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2D7CDD5F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ANEXA NR.</w:t>
      </w:r>
      <w:r w:rsidR="00F764D8"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D91809"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2</w:t>
      </w:r>
      <w:r w:rsidR="00734A0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734A0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734A0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0083CD6E" w:rsidR="00F764D8" w:rsidRPr="00C11E17" w:rsidRDefault="00F764D8" w:rsidP="00F764D8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1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eliberarea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unei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autorizații</w:t>
      </w:r>
      <w:proofErr w:type="spellEnd"/>
      <w:r w:rsidR="00D91809">
        <w:rPr>
          <w:rFonts w:ascii="Verdana" w:hAnsi="Verdana"/>
          <w:sz w:val="20"/>
          <w:szCs w:val="20"/>
        </w:rPr>
        <w:t xml:space="preserve"> de </w:t>
      </w:r>
      <w:proofErr w:type="spellStart"/>
      <w:r w:rsidR="00D91809">
        <w:rPr>
          <w:rFonts w:ascii="Verdana" w:hAnsi="Verdana"/>
          <w:sz w:val="20"/>
          <w:szCs w:val="20"/>
        </w:rPr>
        <w:t>intervenție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în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domeniul</w:t>
      </w:r>
      <w:proofErr w:type="spellEnd"/>
      <w:r w:rsidR="00D91809">
        <w:rPr>
          <w:rFonts w:ascii="Verdana" w:hAnsi="Verdana"/>
          <w:sz w:val="20"/>
          <w:szCs w:val="20"/>
        </w:rPr>
        <w:t xml:space="preserve"> public </w:t>
      </w:r>
      <w:proofErr w:type="spellStart"/>
      <w:r w:rsidR="00D91809">
        <w:rPr>
          <w:rFonts w:ascii="Verdana" w:hAnsi="Verdana"/>
          <w:sz w:val="20"/>
          <w:szCs w:val="20"/>
        </w:rPr>
        <w:t>privind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lucrările</w:t>
      </w:r>
      <w:proofErr w:type="spellEnd"/>
      <w:r w:rsidR="00D91809">
        <w:rPr>
          <w:rFonts w:ascii="Verdana" w:hAnsi="Verdana"/>
          <w:sz w:val="20"/>
          <w:szCs w:val="20"/>
        </w:rPr>
        <w:t xml:space="preserve"> de </w:t>
      </w:r>
      <w:proofErr w:type="spellStart"/>
      <w:r w:rsidR="00D91809">
        <w:rPr>
          <w:rFonts w:ascii="Verdana" w:hAnsi="Verdana"/>
          <w:sz w:val="20"/>
          <w:szCs w:val="20"/>
        </w:rPr>
        <w:t>racorduri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și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branșamente</w:t>
      </w:r>
      <w:proofErr w:type="spellEnd"/>
      <w:r w:rsidR="00D91809">
        <w:rPr>
          <w:rFonts w:ascii="Verdana" w:hAnsi="Verdana"/>
          <w:sz w:val="20"/>
          <w:szCs w:val="20"/>
        </w:rPr>
        <w:t xml:space="preserve"> la </w:t>
      </w:r>
      <w:proofErr w:type="spellStart"/>
      <w:r w:rsidR="00D91809">
        <w:rPr>
          <w:rFonts w:ascii="Verdana" w:hAnsi="Verdana"/>
          <w:sz w:val="20"/>
          <w:szCs w:val="20"/>
        </w:rPr>
        <w:t>rețelele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publice</w:t>
      </w:r>
      <w:proofErr w:type="spellEnd"/>
      <w:r w:rsidR="00D91809">
        <w:rPr>
          <w:rFonts w:ascii="Verdana" w:hAnsi="Verdana"/>
          <w:sz w:val="20"/>
          <w:szCs w:val="20"/>
        </w:rPr>
        <w:t xml:space="preserve"> de </w:t>
      </w:r>
      <w:proofErr w:type="spellStart"/>
      <w:proofErr w:type="gramStart"/>
      <w:r w:rsidR="00D91809">
        <w:rPr>
          <w:rFonts w:ascii="Verdana" w:hAnsi="Verdana"/>
          <w:sz w:val="20"/>
          <w:szCs w:val="20"/>
        </w:rPr>
        <w:t>apă</w:t>
      </w:r>
      <w:proofErr w:type="spellEnd"/>
      <w:proofErr w:type="gramEnd"/>
      <w:r w:rsidR="00D91809">
        <w:rPr>
          <w:rFonts w:ascii="Verdana" w:hAnsi="Verdana"/>
          <w:sz w:val="20"/>
          <w:szCs w:val="20"/>
        </w:rPr>
        <w:t xml:space="preserve">, </w:t>
      </w:r>
      <w:proofErr w:type="spellStart"/>
      <w:r w:rsidR="00D91809">
        <w:rPr>
          <w:rFonts w:ascii="Verdana" w:hAnsi="Verdana"/>
          <w:sz w:val="20"/>
          <w:szCs w:val="20"/>
        </w:rPr>
        <w:t>canalizare</w:t>
      </w:r>
      <w:proofErr w:type="spellEnd"/>
      <w:r w:rsidR="00D91809">
        <w:rPr>
          <w:rFonts w:ascii="Verdana" w:hAnsi="Verdana"/>
          <w:sz w:val="20"/>
          <w:szCs w:val="20"/>
        </w:rPr>
        <w:t xml:space="preserve">, gaze, </w:t>
      </w:r>
      <w:proofErr w:type="spellStart"/>
      <w:r w:rsidR="00D91809">
        <w:rPr>
          <w:rFonts w:ascii="Verdana" w:hAnsi="Verdana"/>
          <w:sz w:val="20"/>
          <w:szCs w:val="20"/>
        </w:rPr>
        <w:t>termice</w:t>
      </w:r>
      <w:proofErr w:type="spellEnd"/>
      <w:r w:rsidR="00D91809">
        <w:rPr>
          <w:rFonts w:ascii="Verdana" w:hAnsi="Verdana"/>
          <w:sz w:val="20"/>
          <w:szCs w:val="20"/>
        </w:rPr>
        <w:t xml:space="preserve">, </w:t>
      </w:r>
      <w:proofErr w:type="spellStart"/>
      <w:r w:rsidR="00D91809">
        <w:rPr>
          <w:rFonts w:ascii="Verdana" w:hAnsi="Verdana"/>
          <w:sz w:val="20"/>
          <w:szCs w:val="20"/>
        </w:rPr>
        <w:t>energie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electrică</w:t>
      </w:r>
      <w:proofErr w:type="spellEnd"/>
      <w:r w:rsidR="00D91809">
        <w:rPr>
          <w:rFonts w:ascii="Verdana" w:hAnsi="Verdana"/>
          <w:sz w:val="20"/>
          <w:szCs w:val="20"/>
        </w:rPr>
        <w:t xml:space="preserve">, </w:t>
      </w:r>
      <w:proofErr w:type="spellStart"/>
      <w:r w:rsidR="00D91809">
        <w:rPr>
          <w:rFonts w:ascii="Verdana" w:hAnsi="Verdana"/>
          <w:sz w:val="20"/>
          <w:szCs w:val="20"/>
        </w:rPr>
        <w:t>telefonie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și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televiziune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prin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cablu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este</w:t>
      </w:r>
      <w:proofErr w:type="spellEnd"/>
      <w:r w:rsidR="00D91809">
        <w:rPr>
          <w:rFonts w:ascii="Verdana" w:hAnsi="Verdana"/>
          <w:sz w:val="20"/>
          <w:szCs w:val="20"/>
        </w:rPr>
        <w:t xml:space="preserve"> de</w:t>
      </w:r>
      <w:r w:rsidRPr="00C11E17">
        <w:rPr>
          <w:rFonts w:ascii="Verdana" w:hAnsi="Verdana"/>
          <w:sz w:val="20"/>
          <w:szCs w:val="20"/>
        </w:rPr>
        <w:t xml:space="preserve"> </w:t>
      </w:r>
      <w:r w:rsidR="00734A08">
        <w:rPr>
          <w:rFonts w:ascii="Verdana" w:hAnsi="Verdana"/>
          <w:b/>
          <w:bCs/>
          <w:sz w:val="20"/>
          <w:szCs w:val="20"/>
        </w:rPr>
        <w:t>20</w:t>
      </w:r>
      <w:r w:rsidRPr="00D161A9">
        <w:rPr>
          <w:rFonts w:ascii="Verdana" w:hAnsi="Verdana"/>
          <w:b/>
          <w:bCs/>
          <w:sz w:val="20"/>
          <w:szCs w:val="20"/>
        </w:rPr>
        <w:t xml:space="preserve"> lei</w:t>
      </w:r>
      <w:r w:rsidR="00D91809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D91809" w:rsidRPr="00D91809">
        <w:rPr>
          <w:rFonts w:ascii="Verdana" w:hAnsi="Verdana"/>
          <w:bCs/>
          <w:sz w:val="20"/>
          <w:szCs w:val="20"/>
        </w:rPr>
        <w:t>pentru</w:t>
      </w:r>
      <w:proofErr w:type="spellEnd"/>
      <w:r w:rsidR="00D91809" w:rsidRPr="00D9180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91809" w:rsidRPr="00D91809">
        <w:rPr>
          <w:rFonts w:ascii="Verdana" w:hAnsi="Verdana"/>
          <w:bCs/>
          <w:sz w:val="20"/>
          <w:szCs w:val="20"/>
        </w:rPr>
        <w:t>fiecare</w:t>
      </w:r>
      <w:proofErr w:type="spellEnd"/>
      <w:r w:rsidR="00D91809" w:rsidRPr="00D9180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91809" w:rsidRPr="00D91809">
        <w:rPr>
          <w:rFonts w:ascii="Verdana" w:hAnsi="Verdana"/>
          <w:bCs/>
          <w:sz w:val="20"/>
          <w:szCs w:val="20"/>
        </w:rPr>
        <w:t>racord</w:t>
      </w:r>
      <w:proofErr w:type="spellEnd"/>
      <w:r w:rsidRPr="00C11E17">
        <w:rPr>
          <w:rFonts w:ascii="Verdana" w:hAnsi="Verdana"/>
          <w:sz w:val="20"/>
          <w:szCs w:val="20"/>
        </w:rPr>
        <w:t xml:space="preserve">. </w:t>
      </w:r>
    </w:p>
    <w:p w14:paraId="6963DE00" w14:textId="7FA86DE9" w:rsidR="00F764D8" w:rsidRPr="00F764D8" w:rsidRDefault="00F764D8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(2)</w:t>
      </w:r>
      <w:r w:rsidR="00D161A9">
        <w:rPr>
          <w:rFonts w:ascii="Verdana" w:hAnsi="Verdana"/>
          <w:bCs/>
          <w:sz w:val="20"/>
          <w:szCs w:val="20"/>
        </w:rPr>
        <w:t xml:space="preserve"> Taxa </w:t>
      </w:r>
      <w:proofErr w:type="spellStart"/>
      <w:r w:rsidR="00D161A9">
        <w:rPr>
          <w:rFonts w:ascii="Verdana" w:hAnsi="Verdana"/>
          <w:bCs/>
          <w:sz w:val="20"/>
          <w:szCs w:val="20"/>
        </w:rPr>
        <w:t>xerox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bCs/>
          <w:sz w:val="20"/>
          <w:szCs w:val="20"/>
        </w:rPr>
        <w:t>în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bCs/>
          <w:sz w:val="20"/>
          <w:szCs w:val="20"/>
        </w:rPr>
        <w:t>valoare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de </w:t>
      </w:r>
      <w:r w:rsidR="00D91809">
        <w:rPr>
          <w:rFonts w:ascii="Verdana" w:hAnsi="Verdana"/>
          <w:bCs/>
          <w:sz w:val="20"/>
          <w:szCs w:val="20"/>
        </w:rPr>
        <w:t>1</w:t>
      </w:r>
      <w:r w:rsidR="00D16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bCs/>
          <w:sz w:val="20"/>
          <w:szCs w:val="20"/>
        </w:rPr>
        <w:t>le</w:t>
      </w:r>
      <w:r w:rsidR="00D91809">
        <w:rPr>
          <w:rFonts w:ascii="Verdana" w:hAnsi="Verdana"/>
          <w:bCs/>
          <w:sz w:val="20"/>
          <w:szCs w:val="20"/>
        </w:rPr>
        <w:t>u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bCs/>
          <w:sz w:val="20"/>
          <w:szCs w:val="20"/>
        </w:rPr>
        <w:t>pentru</w:t>
      </w:r>
      <w:proofErr w:type="spellEnd"/>
      <w:r w:rsidR="00D161A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bCs/>
          <w:sz w:val="20"/>
          <w:szCs w:val="20"/>
        </w:rPr>
        <w:t>autorizația</w:t>
      </w:r>
      <w:proofErr w:type="spellEnd"/>
      <w:r w:rsidR="00D91809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D91809">
        <w:rPr>
          <w:rFonts w:ascii="Verdana" w:hAnsi="Verdana"/>
          <w:bCs/>
          <w:sz w:val="20"/>
          <w:szCs w:val="20"/>
        </w:rPr>
        <w:t>intervenție</w:t>
      </w:r>
      <w:proofErr w:type="spellEnd"/>
      <w:r w:rsidR="00D9180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bCs/>
          <w:sz w:val="20"/>
          <w:szCs w:val="20"/>
        </w:rPr>
        <w:t>în</w:t>
      </w:r>
      <w:proofErr w:type="spellEnd"/>
      <w:r w:rsidR="00D91809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bCs/>
          <w:sz w:val="20"/>
          <w:szCs w:val="20"/>
        </w:rPr>
        <w:t>domeniul</w:t>
      </w:r>
      <w:proofErr w:type="spellEnd"/>
      <w:r w:rsidR="00D91809">
        <w:rPr>
          <w:rFonts w:ascii="Verdana" w:hAnsi="Verdana"/>
          <w:bCs/>
          <w:sz w:val="20"/>
          <w:szCs w:val="20"/>
        </w:rPr>
        <w:t xml:space="preserve"> public</w:t>
      </w:r>
      <w:r w:rsidR="00C3246C">
        <w:rPr>
          <w:rFonts w:ascii="Verdana" w:hAnsi="Verdana"/>
          <w:bCs/>
          <w:sz w:val="20"/>
          <w:szCs w:val="20"/>
        </w:rPr>
        <w:t>.</w:t>
      </w:r>
    </w:p>
    <w:p w14:paraId="08A56C7E" w14:textId="499CE7AF" w:rsidR="00F764D8" w:rsidRDefault="00F764D8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(3) Taxa </w:t>
      </w:r>
      <w:proofErr w:type="spellStart"/>
      <w:r>
        <w:rPr>
          <w:rFonts w:ascii="Verdana" w:hAnsi="Verdana"/>
          <w:sz w:val="20"/>
          <w:szCs w:val="20"/>
        </w:rPr>
        <w:t>pentru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eliberarea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în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regim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în</w:t>
      </w:r>
      <w:proofErr w:type="spellEnd"/>
      <w:r>
        <w:rPr>
          <w:rFonts w:ascii="Verdana" w:hAnsi="Verdana"/>
          <w:sz w:val="20"/>
          <w:szCs w:val="20"/>
        </w:rPr>
        <w:t xml:space="preserve"> 5 </w:t>
      </w:r>
      <w:proofErr w:type="spellStart"/>
      <w:r>
        <w:rPr>
          <w:rFonts w:ascii="Verdana" w:hAnsi="Verdana"/>
          <w:sz w:val="20"/>
          <w:szCs w:val="20"/>
        </w:rPr>
        <w:t>zile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calendaristice</w:t>
      </w:r>
      <w:proofErr w:type="spellEnd"/>
      <w:r w:rsidR="00D161A9">
        <w:rPr>
          <w:rFonts w:ascii="Verdana" w:hAnsi="Verdana"/>
          <w:sz w:val="20"/>
          <w:szCs w:val="20"/>
        </w:rPr>
        <w:t xml:space="preserve"> de la data </w:t>
      </w:r>
      <w:proofErr w:type="spellStart"/>
      <w:r w:rsidR="00D161A9">
        <w:rPr>
          <w:rFonts w:ascii="Verdana" w:hAnsi="Verdana"/>
          <w:sz w:val="20"/>
          <w:szCs w:val="20"/>
        </w:rPr>
        <w:t>înregistrării</w:t>
      </w:r>
      <w:proofErr w:type="spellEnd"/>
      <w:r w:rsidR="00D161A9"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cererii</w:t>
      </w:r>
      <w:proofErr w:type="spellEnd"/>
      <w:r w:rsidR="00D161A9">
        <w:rPr>
          <w:rFonts w:ascii="Verdana" w:hAnsi="Verdana"/>
          <w:sz w:val="20"/>
          <w:szCs w:val="20"/>
        </w:rPr>
        <w:t xml:space="preserve">) a </w:t>
      </w:r>
      <w:proofErr w:type="spellStart"/>
      <w:r w:rsidR="00D91809">
        <w:rPr>
          <w:rFonts w:ascii="Verdana" w:hAnsi="Verdana"/>
          <w:sz w:val="20"/>
          <w:szCs w:val="20"/>
        </w:rPr>
        <w:t>autorizației</w:t>
      </w:r>
      <w:proofErr w:type="spellEnd"/>
      <w:r w:rsidR="00D91809">
        <w:rPr>
          <w:rFonts w:ascii="Verdana" w:hAnsi="Verdana"/>
          <w:sz w:val="20"/>
          <w:szCs w:val="20"/>
        </w:rPr>
        <w:t xml:space="preserve"> de </w:t>
      </w:r>
      <w:proofErr w:type="spellStart"/>
      <w:r w:rsidR="00D91809">
        <w:rPr>
          <w:rFonts w:ascii="Verdana" w:hAnsi="Verdana"/>
          <w:sz w:val="20"/>
          <w:szCs w:val="20"/>
        </w:rPr>
        <w:t>intervenție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în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domeniul</w:t>
      </w:r>
      <w:proofErr w:type="spellEnd"/>
      <w:r w:rsidR="00D91809">
        <w:rPr>
          <w:rFonts w:ascii="Verdana" w:hAnsi="Verdana"/>
          <w:sz w:val="20"/>
          <w:szCs w:val="20"/>
        </w:rPr>
        <w:t xml:space="preserve"> public </w:t>
      </w:r>
      <w:proofErr w:type="spellStart"/>
      <w:r w:rsidR="00D91809">
        <w:rPr>
          <w:rFonts w:ascii="Verdana" w:hAnsi="Verdana"/>
          <w:sz w:val="20"/>
          <w:szCs w:val="20"/>
        </w:rPr>
        <w:t>privind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lucrările</w:t>
      </w:r>
      <w:proofErr w:type="spellEnd"/>
      <w:r w:rsidR="00D91809">
        <w:rPr>
          <w:rFonts w:ascii="Verdana" w:hAnsi="Verdana"/>
          <w:sz w:val="20"/>
          <w:szCs w:val="20"/>
        </w:rPr>
        <w:t xml:space="preserve"> de </w:t>
      </w:r>
      <w:proofErr w:type="spellStart"/>
      <w:r w:rsidR="00D91809">
        <w:rPr>
          <w:rFonts w:ascii="Verdana" w:hAnsi="Verdana"/>
          <w:sz w:val="20"/>
          <w:szCs w:val="20"/>
        </w:rPr>
        <w:t>racorduri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și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branșamente</w:t>
      </w:r>
      <w:proofErr w:type="spellEnd"/>
      <w:r w:rsidR="00D91809">
        <w:rPr>
          <w:rFonts w:ascii="Verdana" w:hAnsi="Verdana"/>
          <w:sz w:val="20"/>
          <w:szCs w:val="20"/>
        </w:rPr>
        <w:t xml:space="preserve"> la </w:t>
      </w:r>
      <w:proofErr w:type="spellStart"/>
      <w:r w:rsidR="00D91809">
        <w:rPr>
          <w:rFonts w:ascii="Verdana" w:hAnsi="Verdana"/>
          <w:sz w:val="20"/>
          <w:szCs w:val="20"/>
        </w:rPr>
        <w:t>rețelele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publice</w:t>
      </w:r>
      <w:proofErr w:type="spellEnd"/>
      <w:r w:rsidR="00D91809">
        <w:rPr>
          <w:rFonts w:ascii="Verdana" w:hAnsi="Verdana"/>
          <w:sz w:val="20"/>
          <w:szCs w:val="20"/>
        </w:rPr>
        <w:t xml:space="preserve"> de </w:t>
      </w:r>
      <w:proofErr w:type="spellStart"/>
      <w:proofErr w:type="gramStart"/>
      <w:r w:rsidR="00D91809">
        <w:rPr>
          <w:rFonts w:ascii="Verdana" w:hAnsi="Verdana"/>
          <w:sz w:val="20"/>
          <w:szCs w:val="20"/>
        </w:rPr>
        <w:t>apă</w:t>
      </w:r>
      <w:proofErr w:type="spellEnd"/>
      <w:proofErr w:type="gramEnd"/>
      <w:r w:rsidR="00D91809">
        <w:rPr>
          <w:rFonts w:ascii="Verdana" w:hAnsi="Verdana"/>
          <w:sz w:val="20"/>
          <w:szCs w:val="20"/>
        </w:rPr>
        <w:t xml:space="preserve">, </w:t>
      </w:r>
      <w:proofErr w:type="spellStart"/>
      <w:r w:rsidR="00D91809">
        <w:rPr>
          <w:rFonts w:ascii="Verdana" w:hAnsi="Verdana"/>
          <w:sz w:val="20"/>
          <w:szCs w:val="20"/>
        </w:rPr>
        <w:t>canalizare</w:t>
      </w:r>
      <w:proofErr w:type="spellEnd"/>
      <w:r w:rsidR="00D91809">
        <w:rPr>
          <w:rFonts w:ascii="Verdana" w:hAnsi="Verdana"/>
          <w:sz w:val="20"/>
          <w:szCs w:val="20"/>
        </w:rPr>
        <w:t xml:space="preserve">, gaze, </w:t>
      </w:r>
      <w:proofErr w:type="spellStart"/>
      <w:r w:rsidR="00D91809">
        <w:rPr>
          <w:rFonts w:ascii="Verdana" w:hAnsi="Verdana"/>
          <w:sz w:val="20"/>
          <w:szCs w:val="20"/>
        </w:rPr>
        <w:t>termice</w:t>
      </w:r>
      <w:proofErr w:type="spellEnd"/>
      <w:r w:rsidR="00D91809">
        <w:rPr>
          <w:rFonts w:ascii="Verdana" w:hAnsi="Verdana"/>
          <w:sz w:val="20"/>
          <w:szCs w:val="20"/>
        </w:rPr>
        <w:t xml:space="preserve">, </w:t>
      </w:r>
      <w:proofErr w:type="spellStart"/>
      <w:r w:rsidR="00D91809">
        <w:rPr>
          <w:rFonts w:ascii="Verdana" w:hAnsi="Verdana"/>
          <w:sz w:val="20"/>
          <w:szCs w:val="20"/>
        </w:rPr>
        <w:t>energie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electrică</w:t>
      </w:r>
      <w:proofErr w:type="spellEnd"/>
      <w:r w:rsidR="00D91809">
        <w:rPr>
          <w:rFonts w:ascii="Verdana" w:hAnsi="Verdana"/>
          <w:sz w:val="20"/>
          <w:szCs w:val="20"/>
        </w:rPr>
        <w:t xml:space="preserve">, </w:t>
      </w:r>
      <w:proofErr w:type="spellStart"/>
      <w:r w:rsidR="00D91809">
        <w:rPr>
          <w:rFonts w:ascii="Verdana" w:hAnsi="Verdana"/>
          <w:sz w:val="20"/>
          <w:szCs w:val="20"/>
        </w:rPr>
        <w:t>telefonie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și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televiziune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prin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cablu</w:t>
      </w:r>
      <w:proofErr w:type="spellEnd"/>
      <w:r w:rsidR="00D91809">
        <w:rPr>
          <w:rFonts w:ascii="Verdana" w:hAnsi="Verdana"/>
          <w:sz w:val="20"/>
          <w:szCs w:val="20"/>
        </w:rPr>
        <w:t xml:space="preserve"> </w:t>
      </w:r>
      <w:proofErr w:type="spellStart"/>
      <w:r w:rsidR="00D91809">
        <w:rPr>
          <w:rFonts w:ascii="Verdana" w:hAnsi="Verdana"/>
          <w:sz w:val="20"/>
          <w:szCs w:val="20"/>
        </w:rPr>
        <w:t>este</w:t>
      </w:r>
      <w:proofErr w:type="spellEnd"/>
      <w:r w:rsidR="00D91809">
        <w:rPr>
          <w:rFonts w:ascii="Verdana" w:hAnsi="Verdana"/>
          <w:sz w:val="20"/>
          <w:szCs w:val="20"/>
        </w:rPr>
        <w:t xml:space="preserve"> de </w:t>
      </w:r>
      <w:r w:rsidR="00D161A9" w:rsidRPr="00D161A9">
        <w:rPr>
          <w:rFonts w:ascii="Verdana" w:hAnsi="Verdana"/>
          <w:b/>
          <w:bCs/>
          <w:sz w:val="20"/>
          <w:szCs w:val="20"/>
        </w:rPr>
        <w:t>1</w:t>
      </w:r>
      <w:r w:rsidR="00734A08">
        <w:rPr>
          <w:rFonts w:ascii="Verdana" w:hAnsi="Verdana"/>
          <w:b/>
          <w:bCs/>
          <w:sz w:val="20"/>
          <w:szCs w:val="20"/>
        </w:rPr>
        <w:t>66</w:t>
      </w:r>
      <w:r w:rsidR="00D161A9" w:rsidRPr="00D161A9">
        <w:rPr>
          <w:rFonts w:ascii="Verdana" w:hAnsi="Verdana"/>
          <w:b/>
          <w:bCs/>
          <w:sz w:val="20"/>
          <w:szCs w:val="20"/>
        </w:rPr>
        <w:t xml:space="preserve"> lei</w:t>
      </w:r>
      <w:r w:rsidR="00D161A9">
        <w:rPr>
          <w:rFonts w:ascii="Verdana" w:hAnsi="Verdana"/>
          <w:sz w:val="20"/>
          <w:szCs w:val="20"/>
        </w:rPr>
        <w:t>.</w:t>
      </w:r>
    </w:p>
    <w:p w14:paraId="349C4F38" w14:textId="12290DCA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 w:rsidR="00D91809">
        <w:rPr>
          <w:rFonts w:ascii="Verdana" w:hAnsi="Verdana"/>
          <w:sz w:val="20"/>
          <w:szCs w:val="20"/>
        </w:rPr>
        <w:t>4</w:t>
      </w:r>
      <w:r w:rsidRPr="00C11E17">
        <w:rPr>
          <w:rFonts w:ascii="Verdana" w:hAnsi="Verdana"/>
          <w:sz w:val="20"/>
          <w:szCs w:val="20"/>
        </w:rPr>
        <w:t xml:space="preserve">) </w:t>
      </w:r>
      <w:r w:rsidR="00D91809" w:rsidRPr="00D91809">
        <w:rPr>
          <w:rFonts w:ascii="Verdana" w:hAnsi="Verdana"/>
          <w:noProof/>
          <w:sz w:val="20"/>
          <w:szCs w:val="20"/>
        </w:rPr>
        <w:t>La momentul eliberarii autoriza</w:t>
      </w:r>
      <w:r w:rsidR="00D91809">
        <w:rPr>
          <w:rFonts w:ascii="Verdana" w:hAnsi="Verdana"/>
          <w:noProof/>
          <w:sz w:val="20"/>
          <w:szCs w:val="20"/>
        </w:rPr>
        <w:t>ț</w:t>
      </w:r>
      <w:r w:rsidR="00D91809" w:rsidRPr="00D91809">
        <w:rPr>
          <w:rFonts w:ascii="Verdana" w:hAnsi="Verdana"/>
          <w:noProof/>
          <w:sz w:val="20"/>
          <w:szCs w:val="20"/>
        </w:rPr>
        <w:t>iei de construire privind lucr</w:t>
      </w:r>
      <w:r w:rsidR="00D91809">
        <w:rPr>
          <w:rFonts w:ascii="Verdana" w:hAnsi="Verdana"/>
          <w:noProof/>
          <w:sz w:val="20"/>
          <w:szCs w:val="20"/>
        </w:rPr>
        <w:t>ă</w:t>
      </w:r>
      <w:r w:rsidR="00D91809" w:rsidRPr="00D91809">
        <w:rPr>
          <w:rFonts w:ascii="Verdana" w:hAnsi="Verdana"/>
          <w:noProof/>
          <w:sz w:val="20"/>
          <w:szCs w:val="20"/>
        </w:rPr>
        <w:t xml:space="preserve">rile de racorduri </w:t>
      </w:r>
      <w:r w:rsidR="00D91809">
        <w:rPr>
          <w:rFonts w:ascii="Verdana" w:hAnsi="Verdana"/>
          <w:noProof/>
          <w:sz w:val="20"/>
          <w:szCs w:val="20"/>
        </w:rPr>
        <w:t>ș</w:t>
      </w:r>
      <w:r w:rsidR="00D91809" w:rsidRPr="00D91809">
        <w:rPr>
          <w:rFonts w:ascii="Verdana" w:hAnsi="Verdana"/>
          <w:noProof/>
          <w:sz w:val="20"/>
          <w:szCs w:val="20"/>
        </w:rPr>
        <w:t>i bran</w:t>
      </w:r>
      <w:r w:rsidR="00D91809">
        <w:rPr>
          <w:rFonts w:ascii="Verdana" w:hAnsi="Verdana"/>
          <w:noProof/>
          <w:sz w:val="20"/>
          <w:szCs w:val="20"/>
        </w:rPr>
        <w:t>ș</w:t>
      </w:r>
      <w:r w:rsidR="00D91809" w:rsidRPr="00D91809">
        <w:rPr>
          <w:rFonts w:ascii="Verdana" w:hAnsi="Verdana"/>
          <w:noProof/>
          <w:sz w:val="20"/>
          <w:szCs w:val="20"/>
        </w:rPr>
        <w:t>amente la re</w:t>
      </w:r>
      <w:r w:rsidR="00D91809">
        <w:rPr>
          <w:rFonts w:ascii="Verdana" w:hAnsi="Verdana"/>
          <w:noProof/>
          <w:sz w:val="20"/>
          <w:szCs w:val="20"/>
        </w:rPr>
        <w:t>ț</w:t>
      </w:r>
      <w:r w:rsidR="00D91809" w:rsidRPr="00D91809">
        <w:rPr>
          <w:rFonts w:ascii="Verdana" w:hAnsi="Verdana"/>
          <w:noProof/>
          <w:sz w:val="20"/>
          <w:szCs w:val="20"/>
        </w:rPr>
        <w:t>elele publice de ap</w:t>
      </w:r>
      <w:r w:rsidR="00D91809">
        <w:rPr>
          <w:rFonts w:ascii="Verdana" w:hAnsi="Verdana"/>
          <w:noProof/>
          <w:sz w:val="20"/>
          <w:szCs w:val="20"/>
        </w:rPr>
        <w:t>ă</w:t>
      </w:r>
      <w:r w:rsidR="00D91809" w:rsidRPr="00D91809">
        <w:rPr>
          <w:rFonts w:ascii="Verdana" w:hAnsi="Verdana"/>
          <w:noProof/>
          <w:sz w:val="20"/>
          <w:szCs w:val="20"/>
        </w:rPr>
        <w:t>, canalizare, gaze, termice, energie electric</w:t>
      </w:r>
      <w:r w:rsidR="00D91809">
        <w:rPr>
          <w:rFonts w:ascii="Verdana" w:hAnsi="Verdana"/>
          <w:noProof/>
          <w:sz w:val="20"/>
          <w:szCs w:val="20"/>
        </w:rPr>
        <w:t>ă</w:t>
      </w:r>
      <w:r w:rsidR="00D91809" w:rsidRPr="00D91809">
        <w:rPr>
          <w:rFonts w:ascii="Verdana" w:hAnsi="Verdana"/>
          <w:noProof/>
          <w:sz w:val="20"/>
          <w:szCs w:val="20"/>
        </w:rPr>
        <w:t xml:space="preserve">, telefonie </w:t>
      </w:r>
      <w:r w:rsidR="00D91809">
        <w:rPr>
          <w:rFonts w:ascii="Verdana" w:hAnsi="Verdana"/>
          <w:noProof/>
          <w:sz w:val="20"/>
          <w:szCs w:val="20"/>
        </w:rPr>
        <w:t>ș</w:t>
      </w:r>
      <w:r w:rsidR="00D91809" w:rsidRPr="00D91809">
        <w:rPr>
          <w:rFonts w:ascii="Verdana" w:hAnsi="Verdana"/>
          <w:noProof/>
          <w:sz w:val="20"/>
          <w:szCs w:val="20"/>
        </w:rPr>
        <w:t xml:space="preserve">i televiziune prin cablu, se va percepe </w:t>
      </w:r>
      <w:r w:rsidR="00D91809">
        <w:rPr>
          <w:rFonts w:ascii="Verdana" w:hAnsi="Verdana"/>
          <w:noProof/>
          <w:sz w:val="20"/>
          <w:szCs w:val="20"/>
        </w:rPr>
        <w:t>ș</w:t>
      </w:r>
      <w:r w:rsidR="00D91809" w:rsidRPr="00D91809">
        <w:rPr>
          <w:rFonts w:ascii="Verdana" w:hAnsi="Verdana"/>
          <w:noProof/>
          <w:sz w:val="20"/>
          <w:szCs w:val="20"/>
        </w:rPr>
        <w:t>i taxa de salubritate pentru de</w:t>
      </w:r>
      <w:r w:rsidR="00D91809">
        <w:rPr>
          <w:rFonts w:ascii="Verdana" w:hAnsi="Verdana"/>
          <w:noProof/>
          <w:sz w:val="20"/>
          <w:szCs w:val="20"/>
        </w:rPr>
        <w:t>ș</w:t>
      </w:r>
      <w:r w:rsidR="00D91809" w:rsidRPr="00D91809">
        <w:rPr>
          <w:rFonts w:ascii="Verdana" w:hAnsi="Verdana"/>
          <w:noProof/>
          <w:sz w:val="20"/>
          <w:szCs w:val="20"/>
        </w:rPr>
        <w:t>euri construc</w:t>
      </w:r>
      <w:r w:rsidR="00D91809">
        <w:rPr>
          <w:rFonts w:ascii="Verdana" w:hAnsi="Verdana"/>
          <w:noProof/>
          <w:sz w:val="20"/>
          <w:szCs w:val="20"/>
        </w:rPr>
        <w:t>ț</w:t>
      </w:r>
      <w:r w:rsidR="00D91809" w:rsidRPr="00D91809">
        <w:rPr>
          <w:rFonts w:ascii="Verdana" w:hAnsi="Verdana"/>
          <w:noProof/>
          <w:sz w:val="20"/>
          <w:szCs w:val="20"/>
        </w:rPr>
        <w:t xml:space="preserve">ii in valoare de </w:t>
      </w:r>
      <w:r w:rsidR="00734A08">
        <w:rPr>
          <w:rFonts w:ascii="Verdana" w:hAnsi="Verdana"/>
          <w:b/>
          <w:noProof/>
          <w:sz w:val="20"/>
          <w:szCs w:val="20"/>
        </w:rPr>
        <w:t>73</w:t>
      </w:r>
      <w:bookmarkStart w:id="0" w:name="_GoBack"/>
      <w:bookmarkEnd w:id="0"/>
      <w:r w:rsidR="00D91809" w:rsidRPr="00D91809">
        <w:rPr>
          <w:rFonts w:ascii="Verdana" w:hAnsi="Verdana"/>
          <w:b/>
          <w:noProof/>
          <w:sz w:val="20"/>
          <w:szCs w:val="20"/>
        </w:rPr>
        <w:t xml:space="preserve"> </w:t>
      </w:r>
      <w:r w:rsidR="00D91809" w:rsidRPr="00D91809">
        <w:rPr>
          <w:rFonts w:ascii="Verdana" w:hAnsi="Verdana"/>
          <w:b/>
          <w:bCs/>
          <w:noProof/>
          <w:sz w:val="20"/>
          <w:szCs w:val="20"/>
        </w:rPr>
        <w:t>le</w:t>
      </w:r>
      <w:r w:rsidR="00D91809" w:rsidRPr="00D91809">
        <w:rPr>
          <w:rFonts w:ascii="Verdana" w:hAnsi="Verdana"/>
          <w:noProof/>
          <w:sz w:val="20"/>
          <w:szCs w:val="20"/>
        </w:rPr>
        <w:t>i pentru fiecare racord.</w:t>
      </w: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238F1956" w14:textId="067F3F72" w:rsidR="00851659" w:rsidRPr="00A43CA1" w:rsidRDefault="00851659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 w:rsidR="005D0CD8" w:rsidRPr="00A43CA1">
        <w:rPr>
          <w:rFonts w:ascii="Verdana" w:eastAsia="Times New Roman" w:hAnsi="Verdana" w:cs="Arial"/>
          <w:color w:val="000000"/>
          <w:sz w:val="20"/>
          <w:szCs w:val="20"/>
        </w:rPr>
        <w:t>3</w:t>
      </w:r>
      <w:r w:rsidR="00276F4C">
        <w:rPr>
          <w:rFonts w:ascii="Verdana" w:eastAsia="Times New Roman" w:hAnsi="Verdana" w:cs="Arial"/>
          <w:color w:val="000000"/>
          <w:sz w:val="20"/>
          <w:szCs w:val="20"/>
        </w:rPr>
        <w:t>9</w:t>
      </w:r>
      <w:r w:rsidR="005D0CD8" w:rsidRPr="00A43CA1">
        <w:rPr>
          <w:rFonts w:ascii="Verdana" w:eastAsia="Times New Roman" w:hAnsi="Verdana" w:cs="Arial"/>
          <w:color w:val="000000"/>
          <w:sz w:val="20"/>
          <w:szCs w:val="20"/>
        </w:rPr>
        <w:t>TREZ23121</w:t>
      </w:r>
      <w:r w:rsidR="00276F4C">
        <w:rPr>
          <w:rFonts w:ascii="Verdana" w:eastAsia="Times New Roman" w:hAnsi="Verdana" w:cs="Arial"/>
          <w:color w:val="000000"/>
          <w:sz w:val="20"/>
          <w:szCs w:val="20"/>
        </w:rPr>
        <w:t>160250</w:t>
      </w:r>
      <w:r w:rsidR="005D0CD8" w:rsidRPr="00A43CA1">
        <w:rPr>
          <w:rFonts w:ascii="Verdana" w:eastAsia="Times New Roman" w:hAnsi="Verdana" w:cs="Arial"/>
          <w:color w:val="000000"/>
          <w:sz w:val="20"/>
          <w:szCs w:val="20"/>
        </w:rPr>
        <w:t>XXXXX</w:t>
      </w:r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– Taxa </w:t>
      </w:r>
      <w:proofErr w:type="spellStart"/>
      <w:r w:rsidR="00276F4C">
        <w:rPr>
          <w:rFonts w:ascii="Verdana" w:eastAsia="Times New Roman" w:hAnsi="Verdana" w:cs="Arial"/>
          <w:color w:val="000000"/>
          <w:sz w:val="20"/>
          <w:szCs w:val="20"/>
        </w:rPr>
        <w:t>pentru</w:t>
      </w:r>
      <w:proofErr w:type="spellEnd"/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276F4C">
        <w:rPr>
          <w:rFonts w:ascii="Verdana" w:eastAsia="Times New Roman" w:hAnsi="Verdana" w:cs="Arial"/>
          <w:color w:val="000000"/>
          <w:sz w:val="20"/>
          <w:szCs w:val="20"/>
        </w:rPr>
        <w:t>autorizație</w:t>
      </w:r>
      <w:proofErr w:type="spellEnd"/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de </w:t>
      </w:r>
      <w:proofErr w:type="spellStart"/>
      <w:r w:rsidR="00276F4C">
        <w:rPr>
          <w:rFonts w:ascii="Verdana" w:eastAsia="Times New Roman" w:hAnsi="Verdana" w:cs="Arial"/>
          <w:color w:val="000000"/>
          <w:sz w:val="20"/>
          <w:szCs w:val="20"/>
        </w:rPr>
        <w:t>intervenție</w:t>
      </w:r>
      <w:proofErr w:type="spellEnd"/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276F4C">
        <w:rPr>
          <w:rFonts w:ascii="Verdana" w:eastAsia="Times New Roman" w:hAnsi="Verdana" w:cs="Arial"/>
          <w:color w:val="000000"/>
          <w:sz w:val="20"/>
          <w:szCs w:val="20"/>
        </w:rPr>
        <w:t>în</w:t>
      </w:r>
      <w:proofErr w:type="spellEnd"/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276F4C">
        <w:rPr>
          <w:rFonts w:ascii="Verdana" w:eastAsia="Times New Roman" w:hAnsi="Verdana" w:cs="Arial"/>
          <w:color w:val="000000"/>
          <w:sz w:val="20"/>
          <w:szCs w:val="20"/>
        </w:rPr>
        <w:t>domeniul</w:t>
      </w:r>
      <w:proofErr w:type="spellEnd"/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public – </w:t>
      </w:r>
      <w:r w:rsidR="00A43CA1">
        <w:rPr>
          <w:rFonts w:ascii="Verdana" w:eastAsia="Times New Roman" w:hAnsi="Verdana" w:cs="Arial"/>
          <w:color w:val="000000"/>
          <w:sz w:val="20"/>
          <w:szCs w:val="20"/>
        </w:rPr>
        <w:t>(FD)</w:t>
      </w:r>
    </w:p>
    <w:p w14:paraId="065A6595" w14:textId="088C1B50" w:rsidR="00A43CA1" w:rsidRPr="00A43CA1" w:rsidRDefault="00A43CA1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 w:rsidR="00D91497">
        <w:rPr>
          <w:rFonts w:ascii="Verdana" w:eastAsia="Times New Roman" w:hAnsi="Verdana" w:cs="Arial"/>
          <w:color w:val="000000"/>
          <w:sz w:val="20"/>
          <w:szCs w:val="20"/>
        </w:rPr>
        <w:t>83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>TREZ231213</w:t>
      </w:r>
      <w:r w:rsidR="00D91497">
        <w:rPr>
          <w:rFonts w:ascii="Verdana" w:eastAsia="Times New Roman" w:hAnsi="Verdana" w:cs="Arial"/>
          <w:color w:val="000000"/>
          <w:sz w:val="20"/>
          <w:szCs w:val="20"/>
        </w:rPr>
        <w:t>40250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XXXXX – Taxa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xerox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– F109. (FD)</w:t>
      </w:r>
    </w:p>
    <w:p w14:paraId="32C9CAF0" w14:textId="2487E889" w:rsidR="00A43CA1" w:rsidRPr="00CE75CA" w:rsidRDefault="00A43CA1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 w:rsidR="00D91497">
        <w:rPr>
          <w:rFonts w:ascii="Verdana" w:eastAsia="Times New Roman" w:hAnsi="Verdana" w:cs="Arial"/>
          <w:color w:val="000000"/>
          <w:sz w:val="20"/>
          <w:szCs w:val="20"/>
        </w:rPr>
        <w:t>46</w:t>
      </w:r>
      <w:r>
        <w:rPr>
          <w:rFonts w:ascii="Verdana" w:eastAsia="Times New Roman" w:hAnsi="Verdana" w:cs="Arial"/>
          <w:color w:val="000000"/>
          <w:sz w:val="20"/>
          <w:szCs w:val="20"/>
        </w:rPr>
        <w:t>TREZ23121</w:t>
      </w:r>
      <w:r w:rsidR="00D91497">
        <w:rPr>
          <w:rFonts w:ascii="Verdana" w:eastAsia="Times New Roman" w:hAnsi="Verdana" w:cs="Arial"/>
          <w:color w:val="000000"/>
          <w:sz w:val="20"/>
          <w:szCs w:val="20"/>
        </w:rPr>
        <w:t>360206</w:t>
      </w:r>
      <w:r>
        <w:rPr>
          <w:rFonts w:ascii="Verdana" w:eastAsia="Times New Roman" w:hAnsi="Verdana" w:cs="Arial"/>
          <w:color w:val="000000"/>
          <w:sz w:val="20"/>
          <w:szCs w:val="20"/>
        </w:rPr>
        <w:t>XXXXX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– </w:t>
      </w:r>
      <w:proofErr w:type="spellStart"/>
      <w:r w:rsidR="00D91497">
        <w:rPr>
          <w:rFonts w:ascii="Verdana" w:eastAsia="Times New Roman" w:hAnsi="Verdana" w:cs="Arial"/>
          <w:color w:val="000000"/>
          <w:sz w:val="20"/>
          <w:szCs w:val="20"/>
        </w:rPr>
        <w:t>Salubrizare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– F13</w:t>
      </w:r>
      <w:r w:rsidR="00D91497">
        <w:rPr>
          <w:rFonts w:ascii="Verdana" w:eastAsia="Times New Roman" w:hAnsi="Verdana" w:cs="Arial"/>
          <w:color w:val="000000"/>
          <w:sz w:val="20"/>
          <w:szCs w:val="20"/>
        </w:rPr>
        <w:t>7</w:t>
      </w:r>
      <w:r>
        <w:rPr>
          <w:rFonts w:ascii="Verdana" w:eastAsia="Times New Roman" w:hAnsi="Verdana" w:cs="Arial"/>
          <w:color w:val="000000"/>
          <w:sz w:val="20"/>
          <w:szCs w:val="20"/>
        </w:rPr>
        <w:t>. (FD)</w:t>
      </w:r>
    </w:p>
    <w:p w14:paraId="3C592FD5" w14:textId="77777777" w:rsidR="00CE75CA" w:rsidRPr="00A43CA1" w:rsidRDefault="00CE75CA" w:rsidP="00CE75CA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91497">
        <w:rPr>
          <w:rFonts w:ascii="Verdana" w:hAnsi="Verdana" w:cs="Segoe UI"/>
          <w:color w:val="000000"/>
          <w:sz w:val="20"/>
          <w:szCs w:val="20"/>
        </w:rPr>
        <w:t>RO83 TREZ 23121340250XXXXX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</w:p>
    <w:p w14:paraId="748563F9" w14:textId="77777777" w:rsidR="00CE75CA" w:rsidRPr="00A43CA1" w:rsidRDefault="00CE75CA" w:rsidP="00CE75CA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734A08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276F4C"/>
    <w:rsid w:val="00353C90"/>
    <w:rsid w:val="00422E30"/>
    <w:rsid w:val="004F4F6E"/>
    <w:rsid w:val="0050261F"/>
    <w:rsid w:val="005573DA"/>
    <w:rsid w:val="005D0CD8"/>
    <w:rsid w:val="005E7ACD"/>
    <w:rsid w:val="00734A08"/>
    <w:rsid w:val="0078407A"/>
    <w:rsid w:val="00851659"/>
    <w:rsid w:val="00A43CA1"/>
    <w:rsid w:val="00C11E17"/>
    <w:rsid w:val="00C3246C"/>
    <w:rsid w:val="00CD0FDD"/>
    <w:rsid w:val="00CE75CA"/>
    <w:rsid w:val="00D161A9"/>
    <w:rsid w:val="00D91497"/>
    <w:rsid w:val="00D91809"/>
    <w:rsid w:val="00E13942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8</cp:revision>
  <dcterms:created xsi:type="dcterms:W3CDTF">2022-01-05T07:43:00Z</dcterms:created>
  <dcterms:modified xsi:type="dcterms:W3CDTF">2025-01-09T13:41:00Z</dcterms:modified>
</cp:coreProperties>
</file>